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BD6" w:rsidRPr="00834BD6" w:rsidRDefault="00834BD6" w:rsidP="00834B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4BD6">
        <w:rPr>
          <w:rFonts w:ascii="Times New Roman" w:eastAsia="Times New Roman" w:hAnsi="Times New Roman" w:cs="Times New Roman"/>
          <w:b/>
          <w:bCs/>
          <w:kern w:val="36"/>
          <w:sz w:val="48"/>
          <w:szCs w:val="48"/>
        </w:rPr>
        <w:t>About ICT Authority</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The Information and Communication Technology Authority is a State Corporation under the Ministry of Information Communication and Technology. The corporation was established in August 2013.</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 xml:space="preserve">The Authority is tasked with </w:t>
      </w:r>
      <w:proofErr w:type="spellStart"/>
      <w:r w:rsidRPr="00834BD6">
        <w:rPr>
          <w:rFonts w:ascii="Times New Roman" w:eastAsia="Times New Roman" w:hAnsi="Times New Roman" w:cs="Times New Roman"/>
          <w:sz w:val="24"/>
          <w:szCs w:val="24"/>
        </w:rPr>
        <w:t>rationalising</w:t>
      </w:r>
      <w:proofErr w:type="spellEnd"/>
      <w:r w:rsidRPr="00834BD6">
        <w:rPr>
          <w:rFonts w:ascii="Times New Roman" w:eastAsia="Times New Roman" w:hAnsi="Times New Roman" w:cs="Times New Roman"/>
          <w:sz w:val="24"/>
          <w:szCs w:val="24"/>
        </w:rPr>
        <w:t xml:space="preserve"> and streamlining the management of all Government of Kenya ICT functions. Its broad mandate entails enforcing ICT standards in Government and enhancing the supervision of its electronic communication. The Authority also promotes </w:t>
      </w:r>
      <w:bookmarkStart w:id="0" w:name="_GoBack"/>
      <w:r w:rsidRPr="00834BD6">
        <w:rPr>
          <w:rFonts w:ascii="Times New Roman" w:eastAsia="Times New Roman" w:hAnsi="Times New Roman" w:cs="Times New Roman"/>
          <w:sz w:val="24"/>
          <w:szCs w:val="24"/>
        </w:rPr>
        <w:t xml:space="preserve">ICT literacy, capacity, innovation </w:t>
      </w:r>
      <w:bookmarkEnd w:id="0"/>
      <w:r w:rsidRPr="00834BD6">
        <w:rPr>
          <w:rFonts w:ascii="Times New Roman" w:eastAsia="Times New Roman" w:hAnsi="Times New Roman" w:cs="Times New Roman"/>
          <w:sz w:val="24"/>
          <w:szCs w:val="24"/>
        </w:rPr>
        <w:t xml:space="preserve">and enterprise in line with the Kenya National ICT </w:t>
      </w:r>
      <w:proofErr w:type="spellStart"/>
      <w:r w:rsidRPr="00834BD6">
        <w:rPr>
          <w:rFonts w:ascii="Times New Roman" w:eastAsia="Times New Roman" w:hAnsi="Times New Roman" w:cs="Times New Roman"/>
          <w:sz w:val="24"/>
          <w:szCs w:val="24"/>
        </w:rPr>
        <w:t>Masterplan</w:t>
      </w:r>
      <w:proofErr w:type="spellEnd"/>
      <w:r w:rsidRPr="00834BD6">
        <w:rPr>
          <w:rFonts w:ascii="Times New Roman" w:eastAsia="Times New Roman" w:hAnsi="Times New Roman" w:cs="Times New Roman"/>
          <w:sz w:val="24"/>
          <w:szCs w:val="24"/>
        </w:rPr>
        <w:t xml:space="preserve"> 2017.</w:t>
      </w:r>
    </w:p>
    <w:p w:rsidR="00834BD6" w:rsidRPr="00834BD6" w:rsidRDefault="00834BD6" w:rsidP="00834BD6">
      <w:pPr>
        <w:spacing w:before="100" w:beforeAutospacing="1" w:after="100" w:afterAutospacing="1" w:line="240" w:lineRule="auto"/>
        <w:outlineLvl w:val="2"/>
        <w:rPr>
          <w:rFonts w:ascii="Times New Roman" w:eastAsia="Times New Roman" w:hAnsi="Times New Roman" w:cs="Times New Roman"/>
          <w:b/>
          <w:bCs/>
          <w:sz w:val="27"/>
          <w:szCs w:val="27"/>
        </w:rPr>
      </w:pPr>
      <w:r w:rsidRPr="00834BD6">
        <w:rPr>
          <w:rFonts w:ascii="Times New Roman" w:eastAsia="Times New Roman" w:hAnsi="Times New Roman" w:cs="Times New Roman"/>
          <w:b/>
          <w:bCs/>
          <w:sz w:val="27"/>
          <w:szCs w:val="27"/>
        </w:rPr>
        <w:t>Vision</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i/>
          <w:iCs/>
          <w:sz w:val="24"/>
          <w:szCs w:val="24"/>
        </w:rPr>
        <w:t>Be the leader in transforming Kenya into a regional ICT hub and a globally competitive digital economy</w:t>
      </w:r>
    </w:p>
    <w:p w:rsidR="00834BD6" w:rsidRPr="00834BD6" w:rsidRDefault="00834BD6" w:rsidP="00834BD6">
      <w:pPr>
        <w:spacing w:before="100" w:beforeAutospacing="1" w:after="100" w:afterAutospacing="1" w:line="240" w:lineRule="auto"/>
        <w:outlineLvl w:val="2"/>
        <w:rPr>
          <w:rFonts w:ascii="Times New Roman" w:eastAsia="Times New Roman" w:hAnsi="Times New Roman" w:cs="Times New Roman"/>
          <w:b/>
          <w:bCs/>
          <w:sz w:val="27"/>
          <w:szCs w:val="27"/>
        </w:rPr>
      </w:pPr>
      <w:r w:rsidRPr="00834BD6">
        <w:rPr>
          <w:rFonts w:ascii="Times New Roman" w:eastAsia="Times New Roman" w:hAnsi="Times New Roman" w:cs="Times New Roman"/>
          <w:b/>
          <w:bCs/>
          <w:sz w:val="27"/>
          <w:szCs w:val="27"/>
        </w:rPr>
        <w:t>Mission</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i/>
          <w:iCs/>
          <w:sz w:val="24"/>
          <w:szCs w:val="24"/>
        </w:rPr>
        <w:t>To champion and harness ICT for efficient and effective public service delivery, wealth creation and well-being of Kenyans</w:t>
      </w:r>
    </w:p>
    <w:p w:rsidR="00834BD6" w:rsidRPr="00834BD6" w:rsidRDefault="00834BD6" w:rsidP="00834BD6">
      <w:pPr>
        <w:spacing w:before="100" w:beforeAutospacing="1" w:after="100" w:afterAutospacing="1" w:line="240" w:lineRule="auto"/>
        <w:outlineLvl w:val="2"/>
        <w:rPr>
          <w:rFonts w:ascii="Times New Roman" w:eastAsia="Times New Roman" w:hAnsi="Times New Roman" w:cs="Times New Roman"/>
          <w:b/>
          <w:bCs/>
          <w:sz w:val="27"/>
          <w:szCs w:val="27"/>
        </w:rPr>
      </w:pPr>
      <w:r w:rsidRPr="00834BD6">
        <w:rPr>
          <w:rFonts w:ascii="Times New Roman" w:eastAsia="Times New Roman" w:hAnsi="Times New Roman" w:cs="Times New Roman"/>
          <w:b/>
          <w:bCs/>
          <w:sz w:val="27"/>
          <w:szCs w:val="27"/>
        </w:rPr>
        <w:t> Core Values</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Our core values are:</w:t>
      </w:r>
    </w:p>
    <w:p w:rsidR="00834BD6" w:rsidRPr="00834BD6" w:rsidRDefault="00834BD6" w:rsidP="00834B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b/>
          <w:bCs/>
          <w:sz w:val="24"/>
          <w:szCs w:val="24"/>
        </w:rPr>
        <w:t>Integrity</w:t>
      </w:r>
      <w:r w:rsidRPr="00834BD6">
        <w:rPr>
          <w:rFonts w:ascii="Times New Roman" w:eastAsia="Times New Roman" w:hAnsi="Times New Roman" w:cs="Times New Roman"/>
          <w:sz w:val="24"/>
          <w:szCs w:val="24"/>
        </w:rPr>
        <w:t xml:space="preserve"> – We deliver what we promise by subscribing to the highest levels of efficiency, effectiveness, transparency and accountability</w:t>
      </w:r>
    </w:p>
    <w:p w:rsidR="00834BD6" w:rsidRPr="00834BD6" w:rsidRDefault="00834BD6" w:rsidP="00834B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b/>
          <w:bCs/>
          <w:sz w:val="24"/>
          <w:szCs w:val="24"/>
        </w:rPr>
        <w:t>Creativity</w:t>
      </w:r>
      <w:r w:rsidRPr="00834BD6">
        <w:rPr>
          <w:rFonts w:ascii="Times New Roman" w:eastAsia="Times New Roman" w:hAnsi="Times New Roman" w:cs="Times New Roman"/>
          <w:sz w:val="24"/>
          <w:szCs w:val="24"/>
        </w:rPr>
        <w:t xml:space="preserve"> – We provide solutions in innovative, imaginative and inspiring ways</w:t>
      </w:r>
    </w:p>
    <w:p w:rsidR="00834BD6" w:rsidRPr="00834BD6" w:rsidRDefault="00834BD6" w:rsidP="00834B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b/>
          <w:bCs/>
          <w:sz w:val="24"/>
          <w:szCs w:val="24"/>
        </w:rPr>
        <w:t>Teamwork</w:t>
      </w:r>
      <w:r w:rsidRPr="00834BD6">
        <w:rPr>
          <w:rFonts w:ascii="Times New Roman" w:eastAsia="Times New Roman" w:hAnsi="Times New Roman" w:cs="Times New Roman"/>
          <w:sz w:val="24"/>
          <w:szCs w:val="24"/>
        </w:rPr>
        <w:t xml:space="preserve"> – We work together as a team to meet our common goals, </w:t>
      </w:r>
      <w:proofErr w:type="spellStart"/>
      <w:r w:rsidRPr="00834BD6">
        <w:rPr>
          <w:rFonts w:ascii="Times New Roman" w:eastAsia="Times New Roman" w:hAnsi="Times New Roman" w:cs="Times New Roman"/>
          <w:sz w:val="24"/>
          <w:szCs w:val="24"/>
        </w:rPr>
        <w:t>whileappreciating</w:t>
      </w:r>
      <w:proofErr w:type="spellEnd"/>
      <w:r w:rsidRPr="00834BD6">
        <w:rPr>
          <w:rFonts w:ascii="Times New Roman" w:eastAsia="Times New Roman" w:hAnsi="Times New Roman" w:cs="Times New Roman"/>
          <w:sz w:val="24"/>
          <w:szCs w:val="24"/>
        </w:rPr>
        <w:t xml:space="preserve"> </w:t>
      </w:r>
      <w:proofErr w:type="spellStart"/>
      <w:r w:rsidRPr="00834BD6">
        <w:rPr>
          <w:rFonts w:ascii="Times New Roman" w:eastAsia="Times New Roman" w:hAnsi="Times New Roman" w:cs="Times New Roman"/>
          <w:sz w:val="24"/>
          <w:szCs w:val="24"/>
        </w:rPr>
        <w:t>each others’</w:t>
      </w:r>
      <w:proofErr w:type="spellEnd"/>
      <w:r w:rsidRPr="00834BD6">
        <w:rPr>
          <w:rFonts w:ascii="Times New Roman" w:eastAsia="Times New Roman" w:hAnsi="Times New Roman" w:cs="Times New Roman"/>
          <w:sz w:val="24"/>
          <w:szCs w:val="24"/>
        </w:rPr>
        <w:t xml:space="preserve"> talents</w:t>
      </w:r>
    </w:p>
    <w:p w:rsidR="00834BD6" w:rsidRPr="00834BD6" w:rsidRDefault="00834BD6" w:rsidP="00834B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 </w:t>
      </w:r>
      <w:r w:rsidRPr="00834BD6">
        <w:rPr>
          <w:rFonts w:ascii="Times New Roman" w:eastAsia="Times New Roman" w:hAnsi="Times New Roman" w:cs="Times New Roman"/>
          <w:b/>
          <w:bCs/>
          <w:sz w:val="24"/>
          <w:szCs w:val="24"/>
        </w:rPr>
        <w:t>Allegiance</w:t>
      </w:r>
      <w:r w:rsidRPr="00834BD6">
        <w:rPr>
          <w:rFonts w:ascii="Times New Roman" w:eastAsia="Times New Roman" w:hAnsi="Times New Roman" w:cs="Times New Roman"/>
          <w:sz w:val="24"/>
          <w:szCs w:val="24"/>
        </w:rPr>
        <w:t xml:space="preserve"> – We promote patriotism and protection of the environment while giving the best value for money invested in us</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b/>
          <w:bCs/>
          <w:sz w:val="24"/>
          <w:szCs w:val="24"/>
        </w:rPr>
        <w:t>ICT Authority Mandates</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The following are the functions of the ICT Authority:</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Set and enforce ICT standards &amp; guidelines for the human resource, infrastructure, processes and system and technology for the public office and public service; and</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Deploy and manage all ICT staff in the public service;</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Facilitate and regulate the design, implementation and use of ICTs in the public service;</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Promote ICT literacy and capacity;</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Promote e-Government services;</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lastRenderedPageBreak/>
        <w:t>Facilitate optimal electronic, electronic form, electronic record and equipment use in public service;</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Promote ICT Innovation and enterprise;</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Establish, develop &amp; Maintain secure ICT Infrastructure &amp; Systems</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Supervise the design, development and implementation of critical ICT Projects across the Public Service.</w:t>
      </w:r>
    </w:p>
    <w:p w:rsidR="00834BD6" w:rsidRPr="00834BD6" w:rsidRDefault="00834BD6" w:rsidP="00834B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Implement &amp; Manage the Kenya National Spatial Data Initiative</w:t>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 xml:space="preserve">For more information visit our website </w:t>
      </w:r>
      <w:hyperlink r:id="rId5" w:history="1">
        <w:r w:rsidRPr="00834BD6">
          <w:rPr>
            <w:rFonts w:ascii="Times New Roman" w:eastAsia="Times New Roman" w:hAnsi="Times New Roman" w:cs="Times New Roman"/>
            <w:color w:val="0000FF"/>
            <w:sz w:val="24"/>
            <w:szCs w:val="24"/>
            <w:u w:val="single"/>
          </w:rPr>
          <w:t>www.icta.go.ke</w:t>
        </w:r>
      </w:hyperlink>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Twitter:  </w:t>
      </w:r>
      <w:hyperlink r:id="rId6" w:history="1">
        <w:r w:rsidRPr="00834BD6">
          <w:rPr>
            <w:rFonts w:ascii="Times New Roman" w:eastAsia="Times New Roman" w:hAnsi="Times New Roman" w:cs="Times New Roman"/>
            <w:color w:val="0000FF"/>
            <w:sz w:val="24"/>
            <w:szCs w:val="24"/>
            <w:u w:val="single"/>
          </w:rPr>
          <w:t>@</w:t>
        </w:r>
        <w:proofErr w:type="spellStart"/>
        <w:r w:rsidRPr="00834BD6">
          <w:rPr>
            <w:rFonts w:ascii="Times New Roman" w:eastAsia="Times New Roman" w:hAnsi="Times New Roman" w:cs="Times New Roman"/>
            <w:color w:val="0000FF"/>
            <w:sz w:val="24"/>
            <w:szCs w:val="24"/>
            <w:u w:val="single"/>
          </w:rPr>
          <w:t>ICTAuthority_KE</w:t>
        </w:r>
        <w:proofErr w:type="spellEnd"/>
      </w:hyperlink>
      <w:r w:rsidRPr="00834BD6">
        <w:rPr>
          <w:rFonts w:ascii="Times New Roman" w:eastAsia="Times New Roman" w:hAnsi="Times New Roman" w:cs="Times New Roman"/>
          <w:sz w:val="24"/>
          <w:szCs w:val="24"/>
        </w:rPr>
        <w:t>   Facebook:  </w:t>
      </w:r>
      <w:proofErr w:type="spellStart"/>
      <w:r w:rsidRPr="00834BD6">
        <w:rPr>
          <w:rFonts w:ascii="Times New Roman" w:eastAsia="Times New Roman" w:hAnsi="Times New Roman" w:cs="Times New Roman"/>
          <w:sz w:val="24"/>
          <w:szCs w:val="24"/>
        </w:rPr>
        <w:fldChar w:fldCharType="begin"/>
      </w:r>
      <w:r w:rsidRPr="00834BD6">
        <w:rPr>
          <w:rFonts w:ascii="Times New Roman" w:eastAsia="Times New Roman" w:hAnsi="Times New Roman" w:cs="Times New Roman"/>
          <w:sz w:val="24"/>
          <w:szCs w:val="24"/>
        </w:rPr>
        <w:instrText xml:space="preserve"> HYPERLINK "http://www.facebook.com/kenyaictboard" </w:instrText>
      </w:r>
      <w:r w:rsidRPr="00834BD6">
        <w:rPr>
          <w:rFonts w:ascii="Times New Roman" w:eastAsia="Times New Roman" w:hAnsi="Times New Roman" w:cs="Times New Roman"/>
          <w:sz w:val="24"/>
          <w:szCs w:val="24"/>
        </w:rPr>
        <w:fldChar w:fldCharType="separate"/>
      </w:r>
      <w:r w:rsidRPr="00834BD6">
        <w:rPr>
          <w:rFonts w:ascii="Times New Roman" w:eastAsia="Times New Roman" w:hAnsi="Times New Roman" w:cs="Times New Roman"/>
          <w:color w:val="0000FF"/>
          <w:sz w:val="24"/>
          <w:szCs w:val="24"/>
          <w:u w:val="single"/>
        </w:rPr>
        <w:t>ICTAuthorityKE</w:t>
      </w:r>
      <w:proofErr w:type="spellEnd"/>
      <w:r w:rsidRPr="00834BD6">
        <w:rPr>
          <w:rFonts w:ascii="Times New Roman" w:eastAsia="Times New Roman" w:hAnsi="Times New Roman" w:cs="Times New Roman"/>
          <w:color w:val="0000FF"/>
          <w:sz w:val="24"/>
          <w:szCs w:val="24"/>
          <w:u w:val="single"/>
        </w:rPr>
        <w:t> </w:t>
      </w:r>
      <w:r w:rsidRPr="00834BD6">
        <w:rPr>
          <w:rFonts w:ascii="Times New Roman" w:eastAsia="Times New Roman" w:hAnsi="Times New Roman" w:cs="Times New Roman"/>
          <w:sz w:val="24"/>
          <w:szCs w:val="24"/>
        </w:rPr>
        <w:fldChar w:fldCharType="end"/>
      </w:r>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r w:rsidRPr="00834BD6">
        <w:rPr>
          <w:rFonts w:ascii="Times New Roman" w:eastAsia="Times New Roman" w:hAnsi="Times New Roman" w:cs="Times New Roman"/>
          <w:sz w:val="24"/>
          <w:szCs w:val="24"/>
        </w:rPr>
        <w:t xml:space="preserve">Email: </w:t>
      </w:r>
      <w:hyperlink r:id="rId7" w:history="1">
        <w:r w:rsidRPr="00834BD6">
          <w:rPr>
            <w:rFonts w:ascii="Times New Roman" w:eastAsia="Times New Roman" w:hAnsi="Times New Roman" w:cs="Times New Roman"/>
            <w:color w:val="0000FF"/>
            <w:sz w:val="24"/>
            <w:szCs w:val="24"/>
            <w:u w:val="single"/>
          </w:rPr>
          <w:t>communications@ict.go.ke</w:t>
        </w:r>
      </w:hyperlink>
      <w:r w:rsidRPr="00834BD6">
        <w:rPr>
          <w:rFonts w:ascii="Times New Roman" w:eastAsia="Times New Roman" w:hAnsi="Times New Roman" w:cs="Times New Roman"/>
          <w:sz w:val="24"/>
          <w:szCs w:val="24"/>
        </w:rPr>
        <w:t xml:space="preserve">; </w:t>
      </w:r>
      <w:hyperlink r:id="rId8" w:history="1">
        <w:r w:rsidRPr="00834BD6">
          <w:rPr>
            <w:rFonts w:ascii="Times New Roman" w:eastAsia="Times New Roman" w:hAnsi="Times New Roman" w:cs="Times New Roman"/>
            <w:color w:val="0000FF"/>
            <w:sz w:val="24"/>
            <w:szCs w:val="24"/>
            <w:u w:val="single"/>
          </w:rPr>
          <w:t>info@ict.go.ke</w:t>
        </w:r>
      </w:hyperlink>
    </w:p>
    <w:p w:rsidR="00834BD6" w:rsidRPr="00834BD6" w:rsidRDefault="00834BD6" w:rsidP="00834BD6">
      <w:pPr>
        <w:spacing w:before="100" w:beforeAutospacing="1" w:after="100" w:afterAutospacing="1" w:line="240" w:lineRule="auto"/>
        <w:rPr>
          <w:rFonts w:ascii="Times New Roman" w:eastAsia="Times New Roman" w:hAnsi="Times New Roman" w:cs="Times New Roman"/>
          <w:sz w:val="24"/>
          <w:szCs w:val="24"/>
        </w:rPr>
      </w:pPr>
      <w:proofErr w:type="spellStart"/>
      <w:r w:rsidRPr="00834BD6">
        <w:rPr>
          <w:rFonts w:ascii="Times New Roman" w:eastAsia="Times New Roman" w:hAnsi="Times New Roman" w:cs="Times New Roman"/>
          <w:sz w:val="24"/>
          <w:szCs w:val="24"/>
        </w:rPr>
        <w:t>Telposta</w:t>
      </w:r>
      <w:proofErr w:type="spellEnd"/>
      <w:r w:rsidRPr="00834BD6">
        <w:rPr>
          <w:rFonts w:ascii="Times New Roman" w:eastAsia="Times New Roman" w:hAnsi="Times New Roman" w:cs="Times New Roman"/>
          <w:sz w:val="24"/>
          <w:szCs w:val="24"/>
        </w:rPr>
        <w:t xml:space="preserve"> Towers, 12th Floor, Kenyatta Avenue, Nairobi</w:t>
      </w:r>
      <w:r w:rsidRPr="00834BD6">
        <w:rPr>
          <w:rFonts w:ascii="Times New Roman" w:eastAsia="Times New Roman" w:hAnsi="Times New Roman" w:cs="Times New Roman"/>
          <w:sz w:val="24"/>
          <w:szCs w:val="24"/>
        </w:rPr>
        <w:br/>
        <w:t>P.O. Box 27150 – 00100 Nairobi, Kenya</w:t>
      </w:r>
      <w:r w:rsidRPr="00834BD6">
        <w:rPr>
          <w:rFonts w:ascii="Times New Roman" w:eastAsia="Times New Roman" w:hAnsi="Times New Roman" w:cs="Times New Roman"/>
          <w:sz w:val="24"/>
          <w:szCs w:val="24"/>
        </w:rPr>
        <w:br/>
        <w:t>t: + 254-020-2211960/62</w:t>
      </w:r>
    </w:p>
    <w:p w:rsidR="007930A3" w:rsidRDefault="007930A3"/>
    <w:sectPr w:rsidR="00793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062FD"/>
    <w:multiLevelType w:val="multilevel"/>
    <w:tmpl w:val="91D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17788"/>
    <w:multiLevelType w:val="multilevel"/>
    <w:tmpl w:val="CD7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D6"/>
    <w:rsid w:val="007930A3"/>
    <w:rsid w:val="00834BD6"/>
    <w:rsid w:val="009D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CE96D-34FA-4E39-BD12-7E8C886F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4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34B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BD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34B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34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4BD6"/>
    <w:rPr>
      <w:b/>
      <w:bCs/>
    </w:rPr>
  </w:style>
  <w:style w:type="character" w:styleId="Emphasis">
    <w:name w:val="Emphasis"/>
    <w:basedOn w:val="DefaultParagraphFont"/>
    <w:uiPriority w:val="20"/>
    <w:qFormat/>
    <w:rsid w:val="00834BD6"/>
    <w:rPr>
      <w:i/>
      <w:iCs/>
    </w:rPr>
  </w:style>
  <w:style w:type="character" w:styleId="Hyperlink">
    <w:name w:val="Hyperlink"/>
    <w:basedOn w:val="DefaultParagraphFont"/>
    <w:uiPriority w:val="99"/>
    <w:semiHidden/>
    <w:unhideWhenUsed/>
    <w:rsid w:val="00834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3817">
      <w:bodyDiv w:val="1"/>
      <w:marLeft w:val="0"/>
      <w:marRight w:val="0"/>
      <w:marTop w:val="0"/>
      <w:marBottom w:val="0"/>
      <w:divBdr>
        <w:top w:val="none" w:sz="0" w:space="0" w:color="auto"/>
        <w:left w:val="none" w:sz="0" w:space="0" w:color="auto"/>
        <w:bottom w:val="none" w:sz="0" w:space="0" w:color="auto"/>
        <w:right w:val="none" w:sz="0" w:space="0" w:color="auto"/>
      </w:divBdr>
      <w:divsChild>
        <w:div w:id="543520089">
          <w:marLeft w:val="0"/>
          <w:marRight w:val="0"/>
          <w:marTop w:val="0"/>
          <w:marBottom w:val="0"/>
          <w:divBdr>
            <w:top w:val="none" w:sz="0" w:space="0" w:color="auto"/>
            <w:left w:val="none" w:sz="0" w:space="0" w:color="auto"/>
            <w:bottom w:val="none" w:sz="0" w:space="0" w:color="auto"/>
            <w:right w:val="none" w:sz="0" w:space="0" w:color="auto"/>
          </w:divBdr>
          <w:divsChild>
            <w:div w:id="1317490594">
              <w:marLeft w:val="0"/>
              <w:marRight w:val="0"/>
              <w:marTop w:val="0"/>
              <w:marBottom w:val="0"/>
              <w:divBdr>
                <w:top w:val="none" w:sz="0" w:space="0" w:color="auto"/>
                <w:left w:val="none" w:sz="0" w:space="0" w:color="auto"/>
                <w:bottom w:val="none" w:sz="0" w:space="0" w:color="auto"/>
                <w:right w:val="none" w:sz="0" w:space="0" w:color="auto"/>
              </w:divBdr>
              <w:divsChild>
                <w:div w:id="1812015929">
                  <w:marLeft w:val="0"/>
                  <w:marRight w:val="0"/>
                  <w:marTop w:val="0"/>
                  <w:marBottom w:val="0"/>
                  <w:divBdr>
                    <w:top w:val="none" w:sz="0" w:space="0" w:color="auto"/>
                    <w:left w:val="none" w:sz="0" w:space="0" w:color="auto"/>
                    <w:bottom w:val="none" w:sz="0" w:space="0" w:color="auto"/>
                    <w:right w:val="none" w:sz="0" w:space="0" w:color="auto"/>
                  </w:divBdr>
                  <w:divsChild>
                    <w:div w:id="272397570">
                      <w:marLeft w:val="0"/>
                      <w:marRight w:val="0"/>
                      <w:marTop w:val="0"/>
                      <w:marBottom w:val="0"/>
                      <w:divBdr>
                        <w:top w:val="none" w:sz="0" w:space="0" w:color="auto"/>
                        <w:left w:val="none" w:sz="0" w:space="0" w:color="auto"/>
                        <w:bottom w:val="none" w:sz="0" w:space="0" w:color="auto"/>
                        <w:right w:val="none" w:sz="0" w:space="0" w:color="auto"/>
                      </w:divBdr>
                      <w:divsChild>
                        <w:div w:id="18105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ct.go.ke" TargetMode="External"/><Relationship Id="rId3" Type="http://schemas.openxmlformats.org/officeDocument/2006/relationships/settings" Target="settings.xml"/><Relationship Id="rId7" Type="http://schemas.openxmlformats.org/officeDocument/2006/relationships/hyperlink" Target="mailto:communications@ict.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ICTAuthority_KE" TargetMode="External"/><Relationship Id="rId5" Type="http://schemas.openxmlformats.org/officeDocument/2006/relationships/hyperlink" Target="http://www.icta.go.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2016-09-06T14:01:00Z</dcterms:created>
  <dcterms:modified xsi:type="dcterms:W3CDTF">2016-09-06T15:29:00Z</dcterms:modified>
</cp:coreProperties>
</file>